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998C" w14:textId="77777777" w:rsidR="00AB55AB" w:rsidRDefault="00AB55AB" w:rsidP="006C17C6">
      <w:pPr>
        <w:pStyle w:val="NoSpacing"/>
        <w:rPr>
          <w:rFonts w:ascii="Times New Roman" w:hAnsi="Times New Roman"/>
          <w:sz w:val="24"/>
          <w:szCs w:val="24"/>
        </w:rPr>
      </w:pPr>
    </w:p>
    <w:p w14:paraId="1E9EBFF1" w14:textId="77777777" w:rsidR="006C17C6" w:rsidRDefault="006C17C6" w:rsidP="006C17C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6C17C6">
        <w:rPr>
          <w:rFonts w:ascii="Times New Roman" w:hAnsi="Times New Roman"/>
          <w:b/>
          <w:bCs/>
          <w:sz w:val="24"/>
          <w:szCs w:val="24"/>
        </w:rPr>
        <w:t>Siseministeerium</w:t>
      </w:r>
    </w:p>
    <w:p w14:paraId="4E5CCBDD" w14:textId="77777777" w:rsidR="00CE1AD1" w:rsidRPr="00F9606B" w:rsidRDefault="00CE1AD1" w:rsidP="00CE1AD1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9606B">
        <w:rPr>
          <w:rFonts w:ascii="Times New Roman" w:hAnsi="Times New Roman"/>
          <w:b/>
          <w:bCs/>
          <w:sz w:val="24"/>
          <w:szCs w:val="24"/>
        </w:rPr>
        <w:t>Välisministeerium</w:t>
      </w:r>
    </w:p>
    <w:p w14:paraId="53F6D5C4" w14:textId="0E8CD55C" w:rsidR="00F9606B" w:rsidRDefault="00F9606B" w:rsidP="006C17C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Politsei-ja Piirivalveamet</w:t>
      </w:r>
    </w:p>
    <w:p w14:paraId="4B36530C" w14:textId="619BC3F7" w:rsidR="006C17C6" w:rsidRPr="006C17C6" w:rsidRDefault="00CE1AD1" w:rsidP="006C17C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C17C6" w:rsidRPr="006C17C6">
        <w:rPr>
          <w:rFonts w:ascii="Times New Roman" w:hAnsi="Times New Roman"/>
          <w:sz w:val="24"/>
          <w:szCs w:val="24"/>
        </w:rPr>
        <w:tab/>
      </w:r>
      <w:r w:rsidR="006C17C6" w:rsidRPr="006C17C6">
        <w:rPr>
          <w:rFonts w:ascii="Times New Roman" w:hAnsi="Times New Roman"/>
          <w:sz w:val="24"/>
          <w:szCs w:val="24"/>
        </w:rPr>
        <w:tab/>
      </w:r>
      <w:r w:rsidR="006C17C6" w:rsidRPr="006C17C6">
        <w:rPr>
          <w:rFonts w:ascii="Times New Roman" w:hAnsi="Times New Roman"/>
          <w:sz w:val="24"/>
          <w:szCs w:val="24"/>
        </w:rPr>
        <w:tab/>
      </w:r>
      <w:r w:rsidR="006C17C6" w:rsidRPr="006C17C6">
        <w:rPr>
          <w:rFonts w:ascii="Times New Roman" w:hAnsi="Times New Roman"/>
          <w:sz w:val="24"/>
          <w:szCs w:val="24"/>
        </w:rPr>
        <w:tab/>
      </w:r>
      <w:r w:rsidR="006C17C6" w:rsidRPr="006C17C6">
        <w:rPr>
          <w:rFonts w:ascii="Times New Roman" w:hAnsi="Times New Roman"/>
          <w:sz w:val="24"/>
          <w:szCs w:val="24"/>
        </w:rPr>
        <w:tab/>
      </w:r>
      <w:r w:rsidR="006C17C6" w:rsidRPr="006C17C6">
        <w:rPr>
          <w:rFonts w:ascii="Times New Roman" w:hAnsi="Times New Roman"/>
          <w:sz w:val="24"/>
          <w:szCs w:val="24"/>
        </w:rPr>
        <w:tab/>
      </w:r>
      <w:r w:rsidR="00A0282E">
        <w:rPr>
          <w:rFonts w:ascii="Times New Roman" w:hAnsi="Times New Roman"/>
          <w:sz w:val="24"/>
          <w:szCs w:val="24"/>
        </w:rPr>
        <w:t>2</w:t>
      </w:r>
      <w:r w:rsidR="00197255">
        <w:rPr>
          <w:rFonts w:ascii="Times New Roman" w:hAnsi="Times New Roman"/>
          <w:sz w:val="24"/>
          <w:szCs w:val="24"/>
        </w:rPr>
        <w:t>1</w:t>
      </w:r>
      <w:r w:rsidR="006C17C6" w:rsidRPr="006C17C6">
        <w:rPr>
          <w:rFonts w:ascii="Times New Roman" w:hAnsi="Times New Roman"/>
          <w:sz w:val="24"/>
          <w:szCs w:val="24"/>
        </w:rPr>
        <w:t>.0</w:t>
      </w:r>
      <w:r w:rsidR="00A8311F">
        <w:rPr>
          <w:rFonts w:ascii="Times New Roman" w:hAnsi="Times New Roman"/>
          <w:sz w:val="24"/>
          <w:szCs w:val="24"/>
        </w:rPr>
        <w:t>5</w:t>
      </w:r>
      <w:r w:rsidR="006C17C6" w:rsidRPr="006C17C6">
        <w:rPr>
          <w:rFonts w:ascii="Times New Roman" w:hAnsi="Times New Roman"/>
          <w:sz w:val="24"/>
          <w:szCs w:val="24"/>
        </w:rPr>
        <w:t>.2024, nr 3</w:t>
      </w:r>
      <w:r w:rsidR="004E0A51">
        <w:rPr>
          <w:rFonts w:ascii="Times New Roman" w:hAnsi="Times New Roman"/>
          <w:sz w:val="24"/>
          <w:szCs w:val="24"/>
        </w:rPr>
        <w:t>57</w:t>
      </w:r>
    </w:p>
    <w:p w14:paraId="32106BC2" w14:textId="77777777" w:rsidR="006C17C6" w:rsidRP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</w:p>
    <w:p w14:paraId="3B02C40C" w14:textId="77777777" w:rsidR="006C17C6" w:rsidRP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  <w:r w:rsidRPr="006C17C6">
        <w:rPr>
          <w:rFonts w:ascii="Times New Roman" w:hAnsi="Times New Roman"/>
          <w:sz w:val="24"/>
          <w:szCs w:val="24"/>
        </w:rPr>
        <w:t xml:space="preserve">Koopia: Sander Salmu, Kliimaministeerium, </w:t>
      </w:r>
      <w:hyperlink r:id="rId10" w:history="1">
        <w:r w:rsidRPr="006C17C6">
          <w:rPr>
            <w:rStyle w:val="Hyperlink"/>
            <w:rFonts w:ascii="Times New Roman" w:hAnsi="Times New Roman"/>
            <w:sz w:val="24"/>
            <w:szCs w:val="24"/>
          </w:rPr>
          <w:t>sander.salmu@kliimaministeerium</w:t>
        </w:r>
      </w:hyperlink>
      <w:r w:rsidRPr="006C17C6">
        <w:rPr>
          <w:rFonts w:ascii="Times New Roman" w:hAnsi="Times New Roman"/>
          <w:sz w:val="24"/>
          <w:szCs w:val="24"/>
        </w:rPr>
        <w:t xml:space="preserve"> </w:t>
      </w:r>
    </w:p>
    <w:p w14:paraId="7427E0A4" w14:textId="77777777" w:rsidR="006C17C6" w:rsidRP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  <w:r w:rsidRPr="006C17C6">
        <w:rPr>
          <w:rFonts w:ascii="Times New Roman" w:hAnsi="Times New Roman"/>
          <w:sz w:val="24"/>
          <w:szCs w:val="24"/>
        </w:rPr>
        <w:t xml:space="preserve">Ain Tatter, Kliimaministeerium, </w:t>
      </w:r>
      <w:hyperlink r:id="rId11" w:history="1">
        <w:r w:rsidRPr="006C17C6">
          <w:rPr>
            <w:rStyle w:val="Hyperlink"/>
            <w:rFonts w:ascii="Times New Roman" w:hAnsi="Times New Roman"/>
            <w:sz w:val="24"/>
            <w:szCs w:val="24"/>
          </w:rPr>
          <w:t>ain.tatter@kliimaministeerium</w:t>
        </w:r>
      </w:hyperlink>
      <w:r w:rsidRPr="006C17C6">
        <w:rPr>
          <w:rFonts w:ascii="Times New Roman" w:hAnsi="Times New Roman"/>
          <w:sz w:val="24"/>
          <w:szCs w:val="24"/>
        </w:rPr>
        <w:t xml:space="preserve"> </w:t>
      </w:r>
    </w:p>
    <w:p w14:paraId="38E1DD14" w14:textId="77777777" w:rsidR="006C17C6" w:rsidRP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  <w:r w:rsidRPr="006C17C6">
        <w:rPr>
          <w:rFonts w:ascii="Times New Roman" w:hAnsi="Times New Roman"/>
          <w:sz w:val="24"/>
          <w:szCs w:val="24"/>
        </w:rPr>
        <w:t xml:space="preserve">Eda Rembel, Kliimaministeerium, </w:t>
      </w:r>
      <w:hyperlink r:id="rId12" w:history="1">
        <w:r w:rsidRPr="006C17C6">
          <w:rPr>
            <w:rStyle w:val="Hyperlink"/>
            <w:rFonts w:ascii="Times New Roman" w:hAnsi="Times New Roman"/>
            <w:sz w:val="24"/>
            <w:szCs w:val="24"/>
          </w:rPr>
          <w:t>eda.rembel@kliimaministeerium</w:t>
        </w:r>
      </w:hyperlink>
      <w:r w:rsidRPr="006C17C6">
        <w:rPr>
          <w:rFonts w:ascii="Times New Roman" w:hAnsi="Times New Roman"/>
          <w:sz w:val="24"/>
          <w:szCs w:val="24"/>
        </w:rPr>
        <w:t xml:space="preserve"> </w:t>
      </w:r>
    </w:p>
    <w:p w14:paraId="4BEB1883" w14:textId="77777777" w:rsidR="006C17C6" w:rsidRP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</w:p>
    <w:p w14:paraId="5F905111" w14:textId="05020248" w:rsidR="006C17C6" w:rsidRPr="006C17C6" w:rsidRDefault="006D74F2" w:rsidP="006C17C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4E0A51">
        <w:rPr>
          <w:rFonts w:ascii="Times New Roman" w:hAnsi="Times New Roman"/>
          <w:b/>
          <w:bCs/>
          <w:sz w:val="24"/>
          <w:szCs w:val="24"/>
        </w:rPr>
        <w:t>oidula piiripunkti öise sulgemise</w:t>
      </w:r>
      <w:r w:rsidR="00255B46">
        <w:rPr>
          <w:rFonts w:ascii="Times New Roman" w:hAnsi="Times New Roman"/>
          <w:b/>
          <w:bCs/>
          <w:sz w:val="24"/>
          <w:szCs w:val="24"/>
        </w:rPr>
        <w:t xml:space="preserve"> kavatsusest</w:t>
      </w:r>
    </w:p>
    <w:p w14:paraId="3E82E42C" w14:textId="77777777" w:rsidR="006C17C6" w:rsidRP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</w:p>
    <w:p w14:paraId="3E785482" w14:textId="77777777" w:rsid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  <w:r w:rsidRPr="006C17C6">
        <w:rPr>
          <w:rFonts w:ascii="Times New Roman" w:hAnsi="Times New Roman"/>
          <w:sz w:val="24"/>
          <w:szCs w:val="24"/>
        </w:rPr>
        <w:t>Lugupeetud minister Lauri Läänemets</w:t>
      </w:r>
    </w:p>
    <w:p w14:paraId="78D6A880" w14:textId="610A0EA5" w:rsidR="007E65B4" w:rsidRDefault="007E65B4" w:rsidP="006C17C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Lugupeetud minister </w:t>
      </w:r>
      <w:r w:rsidR="00917430">
        <w:rPr>
          <w:rFonts w:ascii="Times New Roman" w:hAnsi="Times New Roman"/>
          <w:sz w:val="24"/>
          <w:szCs w:val="24"/>
        </w:rPr>
        <w:t>Margus Tsahkna</w:t>
      </w:r>
    </w:p>
    <w:p w14:paraId="6ADE9402" w14:textId="140D1C4A" w:rsidR="007E65B4" w:rsidRPr="006C17C6" w:rsidRDefault="007E65B4" w:rsidP="006C17C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Lugupeetud </w:t>
      </w:r>
      <w:r w:rsidR="005C3CFB">
        <w:rPr>
          <w:rFonts w:ascii="Times New Roman" w:hAnsi="Times New Roman"/>
          <w:sz w:val="24"/>
          <w:szCs w:val="24"/>
        </w:rPr>
        <w:t>peadirektor Egert Belitšev</w:t>
      </w:r>
    </w:p>
    <w:p w14:paraId="294EE7FA" w14:textId="77777777" w:rsidR="006C17C6" w:rsidRPr="003B3DF0" w:rsidRDefault="006C17C6" w:rsidP="006C17C6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14:paraId="77D40353" w14:textId="67E66469" w:rsidR="006C17C6" w:rsidRDefault="006C17C6" w:rsidP="00676A9B">
      <w:pPr>
        <w:pStyle w:val="NoSpacing"/>
        <w:jc w:val="both"/>
        <w:rPr>
          <w:rFonts w:ascii="Times New Roman" w:hAnsi="Times New Roman"/>
          <w:sz w:val="24"/>
          <w:szCs w:val="24"/>
          <w:lang w:eastAsia="en-US"/>
        </w:rPr>
      </w:pPr>
      <w:r w:rsidRPr="003B3DF0">
        <w:rPr>
          <w:rFonts w:ascii="Times New Roman" w:hAnsi="Times New Roman"/>
          <w:sz w:val="24"/>
          <w:szCs w:val="24"/>
          <w:lang w:eastAsia="en-US"/>
        </w:rPr>
        <w:t xml:space="preserve">Eesti rahvusvahelisi autovedajaid ühendava esindusorganisatsioonina pöördume </w:t>
      </w:r>
      <w:r w:rsidR="00F0676A">
        <w:rPr>
          <w:rFonts w:ascii="Times New Roman" w:hAnsi="Times New Roman"/>
          <w:sz w:val="24"/>
          <w:szCs w:val="24"/>
          <w:lang w:eastAsia="en-US"/>
        </w:rPr>
        <w:t>teie poole</w:t>
      </w:r>
      <w:r w:rsidR="00A103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72104">
        <w:rPr>
          <w:rFonts w:ascii="Times New Roman" w:hAnsi="Times New Roman"/>
          <w:sz w:val="24"/>
          <w:szCs w:val="24"/>
          <w:lang w:eastAsia="en-US"/>
        </w:rPr>
        <w:t xml:space="preserve">seoses meedias </w:t>
      </w:r>
      <w:r w:rsidR="007E16D7">
        <w:rPr>
          <w:rFonts w:ascii="Times New Roman" w:hAnsi="Times New Roman"/>
          <w:sz w:val="24"/>
          <w:szCs w:val="24"/>
          <w:lang w:eastAsia="en-US"/>
        </w:rPr>
        <w:t xml:space="preserve">kajastatud </w:t>
      </w:r>
      <w:r w:rsidR="00F72104">
        <w:rPr>
          <w:rFonts w:ascii="Times New Roman" w:hAnsi="Times New Roman"/>
          <w:sz w:val="24"/>
          <w:szCs w:val="24"/>
          <w:lang w:eastAsia="en-US"/>
        </w:rPr>
        <w:t xml:space="preserve">informatsiooniga Koidula piiripunkti võimaliku öise sulgemise </w:t>
      </w:r>
      <w:r w:rsidR="00F0676A">
        <w:rPr>
          <w:rFonts w:ascii="Times New Roman" w:hAnsi="Times New Roman"/>
          <w:sz w:val="24"/>
          <w:szCs w:val="24"/>
          <w:lang w:eastAsia="en-US"/>
        </w:rPr>
        <w:t>kohta</w:t>
      </w:r>
      <w:r w:rsidR="00BF235F">
        <w:rPr>
          <w:rFonts w:ascii="Times New Roman" w:hAnsi="Times New Roman"/>
          <w:sz w:val="24"/>
          <w:szCs w:val="24"/>
          <w:lang w:eastAsia="en-US"/>
        </w:rPr>
        <w:t>.</w:t>
      </w:r>
      <w:r w:rsidR="007E16D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103D8">
        <w:rPr>
          <w:rFonts w:ascii="Times New Roman" w:hAnsi="Times New Roman"/>
          <w:sz w:val="24"/>
          <w:szCs w:val="24"/>
          <w:lang w:eastAsia="en-US"/>
        </w:rPr>
        <w:t xml:space="preserve">Seda plaani kinnitab ka </w:t>
      </w:r>
      <w:r w:rsidR="007E16D7">
        <w:rPr>
          <w:rFonts w:ascii="Times New Roman" w:hAnsi="Times New Roman"/>
          <w:sz w:val="24"/>
          <w:szCs w:val="24"/>
          <w:lang w:eastAsia="en-US"/>
        </w:rPr>
        <w:t>järjekorrakohtade broneerimissüsteemis (</w:t>
      </w:r>
      <w:hyperlink r:id="rId13" w:history="1">
        <w:r w:rsidR="007E16D7" w:rsidRPr="00E137C2">
          <w:rPr>
            <w:rStyle w:val="Hyperlink"/>
            <w:rFonts w:ascii="Times New Roman" w:hAnsi="Times New Roman"/>
            <w:sz w:val="24"/>
            <w:szCs w:val="24"/>
            <w:lang w:eastAsia="en-US"/>
          </w:rPr>
          <w:t>www.eestipiir.ee</w:t>
        </w:r>
      </w:hyperlink>
      <w:r w:rsidR="007E16D7">
        <w:rPr>
          <w:rFonts w:ascii="Times New Roman" w:hAnsi="Times New Roman"/>
          <w:sz w:val="24"/>
          <w:szCs w:val="24"/>
          <w:lang w:eastAsia="en-US"/>
        </w:rPr>
        <w:t>) alates 1.juulist 2024 ajavahemikus kl 21.00 – 06.00 märge „Pole saadaval“.</w:t>
      </w:r>
    </w:p>
    <w:p w14:paraId="2CE676B7" w14:textId="190F5D2B" w:rsidR="00BF235F" w:rsidRDefault="00A0282E" w:rsidP="00C76442">
      <w:pPr>
        <w:pStyle w:val="NoSpacing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Koidula piiripunkti öise sulgemise põhjendusena on nimetatud liikluskoormuse vähenemist, kuid kaubaveokite puhul see kindlasti nii ei ole, pärast Narva piiripunkti sulgemist </w:t>
      </w:r>
      <w:r w:rsidR="00A83811">
        <w:rPr>
          <w:rFonts w:ascii="Times New Roman" w:hAnsi="Times New Roman"/>
          <w:sz w:val="24"/>
          <w:szCs w:val="24"/>
          <w:lang w:eastAsia="en-US"/>
        </w:rPr>
        <w:t xml:space="preserve">1.veebruaril 2024 </w:t>
      </w:r>
      <w:r>
        <w:rPr>
          <w:rFonts w:ascii="Times New Roman" w:hAnsi="Times New Roman"/>
          <w:sz w:val="24"/>
          <w:szCs w:val="24"/>
          <w:lang w:eastAsia="en-US"/>
        </w:rPr>
        <w:t xml:space="preserve">on veoautode järjekorrad nii Koidulas kui Luhamaal kasvanud kuu aja pikkuseks. </w:t>
      </w:r>
    </w:p>
    <w:p w14:paraId="7CE175FA" w14:textId="59DF6DF3" w:rsidR="00555A69" w:rsidRDefault="007002C5" w:rsidP="006C17C6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Piiriületuse järjekorda haldava ettevõtte GoSwift kodulehe informatsiooni järgi </w:t>
      </w:r>
      <w:r w:rsidR="004B3018">
        <w:rPr>
          <w:rFonts w:ascii="Times New Roman" w:hAnsi="Times New Roman"/>
          <w:sz w:val="24"/>
          <w:szCs w:val="24"/>
          <w:lang w:eastAsia="en-US"/>
        </w:rPr>
        <w:t xml:space="preserve">ootab </w:t>
      </w:r>
      <w:r w:rsidR="00A0282E">
        <w:rPr>
          <w:rFonts w:ascii="Times New Roman" w:hAnsi="Times New Roman"/>
          <w:sz w:val="24"/>
          <w:szCs w:val="24"/>
          <w:lang w:eastAsia="en-US"/>
        </w:rPr>
        <w:t xml:space="preserve">tänase seisuga Koidulas </w:t>
      </w:r>
      <w:r w:rsidR="004B3018">
        <w:rPr>
          <w:rFonts w:ascii="Times New Roman" w:hAnsi="Times New Roman"/>
          <w:sz w:val="24"/>
          <w:szCs w:val="24"/>
          <w:lang w:eastAsia="en-US"/>
        </w:rPr>
        <w:t xml:space="preserve">C kategooria </w:t>
      </w:r>
      <w:r>
        <w:rPr>
          <w:rFonts w:ascii="Times New Roman" w:hAnsi="Times New Roman"/>
          <w:sz w:val="24"/>
          <w:szCs w:val="24"/>
          <w:lang w:eastAsia="en-US"/>
        </w:rPr>
        <w:t>kaubaveo</w:t>
      </w:r>
      <w:r w:rsidR="004B3018">
        <w:rPr>
          <w:rFonts w:ascii="Times New Roman" w:hAnsi="Times New Roman"/>
          <w:sz w:val="24"/>
          <w:szCs w:val="24"/>
          <w:lang w:eastAsia="en-US"/>
        </w:rPr>
        <w:t>keid</w:t>
      </w:r>
      <w:r>
        <w:rPr>
          <w:rFonts w:ascii="Times New Roman" w:hAnsi="Times New Roman"/>
          <w:sz w:val="24"/>
          <w:szCs w:val="24"/>
          <w:lang w:eastAsia="en-US"/>
        </w:rPr>
        <w:t xml:space="preserve"> piiri ületamiseks </w:t>
      </w:r>
      <w:r w:rsidR="00A0282E">
        <w:rPr>
          <w:rFonts w:ascii="Times New Roman" w:hAnsi="Times New Roman"/>
          <w:sz w:val="24"/>
          <w:szCs w:val="24"/>
          <w:lang w:eastAsia="en-US"/>
        </w:rPr>
        <w:t>kokku 4</w:t>
      </w:r>
      <w:r w:rsidR="00A103D8">
        <w:rPr>
          <w:rFonts w:ascii="Times New Roman" w:hAnsi="Times New Roman"/>
          <w:sz w:val="24"/>
          <w:szCs w:val="24"/>
          <w:lang w:eastAsia="en-US"/>
        </w:rPr>
        <w:t>72</w:t>
      </w:r>
      <w:r w:rsidR="004B3018">
        <w:rPr>
          <w:rFonts w:ascii="Times New Roman" w:hAnsi="Times New Roman"/>
          <w:sz w:val="24"/>
          <w:szCs w:val="24"/>
          <w:lang w:eastAsia="en-US"/>
        </w:rPr>
        <w:t xml:space="preserve"> sõidukit</w:t>
      </w:r>
      <w:r w:rsidR="00041D6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282E">
        <w:rPr>
          <w:rFonts w:ascii="Times New Roman" w:hAnsi="Times New Roman"/>
          <w:sz w:val="24"/>
          <w:szCs w:val="24"/>
          <w:lang w:eastAsia="en-US"/>
        </w:rPr>
        <w:t>sh. elavas järjekorras 2</w:t>
      </w:r>
      <w:r w:rsidR="00A103D8">
        <w:rPr>
          <w:rFonts w:ascii="Times New Roman" w:hAnsi="Times New Roman"/>
          <w:sz w:val="24"/>
          <w:szCs w:val="24"/>
          <w:lang w:eastAsia="en-US"/>
        </w:rPr>
        <w:t>65</w:t>
      </w:r>
      <w:r w:rsidR="00A0282E">
        <w:rPr>
          <w:rFonts w:ascii="Times New Roman" w:hAnsi="Times New Roman"/>
          <w:sz w:val="24"/>
          <w:szCs w:val="24"/>
          <w:lang w:eastAsia="en-US"/>
        </w:rPr>
        <w:t xml:space="preserve"> sõidukit. Esimene vaba eelbroneeritav aeg on </w:t>
      </w:r>
      <w:r w:rsidR="00A103D8">
        <w:rPr>
          <w:rFonts w:ascii="Times New Roman" w:hAnsi="Times New Roman"/>
          <w:sz w:val="24"/>
          <w:szCs w:val="24"/>
          <w:lang w:eastAsia="en-US"/>
        </w:rPr>
        <w:t>19</w:t>
      </w:r>
      <w:r w:rsidR="00A0282E">
        <w:rPr>
          <w:rFonts w:ascii="Times New Roman" w:hAnsi="Times New Roman"/>
          <w:sz w:val="24"/>
          <w:szCs w:val="24"/>
          <w:lang w:eastAsia="en-US"/>
        </w:rPr>
        <w:t>.juunil 2024 kl. 0</w:t>
      </w:r>
      <w:r w:rsidR="00A103D8">
        <w:rPr>
          <w:rFonts w:ascii="Times New Roman" w:hAnsi="Times New Roman"/>
          <w:sz w:val="24"/>
          <w:szCs w:val="24"/>
          <w:lang w:eastAsia="en-US"/>
        </w:rPr>
        <w:t>0</w:t>
      </w:r>
      <w:r w:rsidR="00A0282E">
        <w:rPr>
          <w:rFonts w:ascii="Times New Roman" w:hAnsi="Times New Roman"/>
          <w:sz w:val="24"/>
          <w:szCs w:val="24"/>
          <w:lang w:eastAsia="en-US"/>
        </w:rPr>
        <w:t xml:space="preserve">.00. </w:t>
      </w:r>
      <w:hyperlink r:id="rId14" w:history="1">
        <w:r w:rsidR="004B3018" w:rsidRPr="00B55917">
          <w:rPr>
            <w:rStyle w:val="Hyperlink"/>
            <w:rFonts w:ascii="Times New Roman" w:hAnsi="Times New Roman"/>
            <w:sz w:val="24"/>
            <w:szCs w:val="24"/>
            <w:lang w:eastAsia="en-US"/>
          </w:rPr>
          <w:t>https://www.eestipiir.ee/yphis/borderQueueInfo.action?request_locale=et</w:t>
        </w:r>
      </w:hyperlink>
      <w:r w:rsidR="004B301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45CECBCA" w14:textId="0CD91F10" w:rsidR="00555A69" w:rsidRDefault="008C384A" w:rsidP="00FB20F9">
      <w:pPr>
        <w:pStyle w:val="NoSpacing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Koidula piiripunkti öise sulgemise korral pikeneks veokite järjekorrad veel hinnanguliselt vähemalt 1-2 nädala võrra</w:t>
      </w:r>
      <w:r w:rsidR="0031634C">
        <w:rPr>
          <w:rFonts w:ascii="Times New Roman" w:hAnsi="Times New Roman"/>
          <w:sz w:val="24"/>
          <w:szCs w:val="24"/>
          <w:lang w:eastAsia="en-US"/>
        </w:rPr>
        <w:t xml:space="preserve"> ning kasvaks ka kohapeal </w:t>
      </w:r>
      <w:r w:rsidR="007440BE">
        <w:rPr>
          <w:rFonts w:ascii="Times New Roman" w:hAnsi="Times New Roman"/>
          <w:sz w:val="24"/>
          <w:szCs w:val="24"/>
          <w:lang w:eastAsia="en-US"/>
        </w:rPr>
        <w:t xml:space="preserve">parkimiskohta vajavate </w:t>
      </w:r>
      <w:r w:rsidR="007912A6">
        <w:rPr>
          <w:rFonts w:ascii="Times New Roman" w:hAnsi="Times New Roman"/>
          <w:sz w:val="24"/>
          <w:szCs w:val="24"/>
          <w:lang w:eastAsia="en-US"/>
        </w:rPr>
        <w:t xml:space="preserve">veokite arv kuna </w:t>
      </w:r>
      <w:r w:rsidR="00AF3F2F">
        <w:rPr>
          <w:rFonts w:ascii="Times New Roman" w:hAnsi="Times New Roman"/>
          <w:sz w:val="24"/>
          <w:szCs w:val="24"/>
          <w:lang w:eastAsia="en-US"/>
        </w:rPr>
        <w:t xml:space="preserve">suurem osa </w:t>
      </w:r>
      <w:r w:rsidR="005750E1">
        <w:rPr>
          <w:rFonts w:ascii="Times New Roman" w:hAnsi="Times New Roman"/>
          <w:sz w:val="24"/>
          <w:szCs w:val="24"/>
          <w:lang w:eastAsia="en-US"/>
        </w:rPr>
        <w:t xml:space="preserve">piiriületavatest kaubaveokitest </w:t>
      </w:r>
      <w:r w:rsidR="00FB20F9">
        <w:rPr>
          <w:rFonts w:ascii="Times New Roman" w:hAnsi="Times New Roman"/>
          <w:sz w:val="24"/>
          <w:szCs w:val="24"/>
          <w:lang w:eastAsia="en-US"/>
        </w:rPr>
        <w:t xml:space="preserve">moodustavad </w:t>
      </w:r>
      <w:r w:rsidR="005750E1">
        <w:rPr>
          <w:rFonts w:ascii="Times New Roman" w:hAnsi="Times New Roman"/>
          <w:sz w:val="24"/>
          <w:szCs w:val="24"/>
          <w:lang w:eastAsia="en-US"/>
        </w:rPr>
        <w:t>välisriikide</w:t>
      </w:r>
      <w:r w:rsidR="00FB20F9">
        <w:rPr>
          <w:rFonts w:ascii="Times New Roman" w:hAnsi="Times New Roman"/>
          <w:sz w:val="24"/>
          <w:szCs w:val="24"/>
          <w:lang w:eastAsia="en-US"/>
        </w:rPr>
        <w:t xml:space="preserve"> sõidukid.</w:t>
      </w:r>
    </w:p>
    <w:p w14:paraId="34C6F817" w14:textId="2784285B" w:rsidR="00AF1CB9" w:rsidRDefault="00616D72" w:rsidP="00FB20F9">
      <w:pPr>
        <w:pStyle w:val="NoSpacing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Me ei pea mõistlikuks ega otstarbekaks</w:t>
      </w:r>
      <w:r w:rsidR="008365D1">
        <w:rPr>
          <w:rFonts w:ascii="Times New Roman" w:hAnsi="Times New Roman"/>
          <w:sz w:val="24"/>
          <w:szCs w:val="24"/>
          <w:lang w:eastAsia="en-US"/>
        </w:rPr>
        <w:t xml:space="preserve"> Koidula piiriületuspunkti osalist sulgemist</w:t>
      </w:r>
      <w:r w:rsidR="007E098B">
        <w:rPr>
          <w:rFonts w:ascii="Times New Roman" w:hAnsi="Times New Roman"/>
          <w:sz w:val="24"/>
          <w:szCs w:val="24"/>
          <w:lang w:eastAsia="en-US"/>
        </w:rPr>
        <w:t xml:space="preserve">, see suurendaks </w:t>
      </w:r>
      <w:r w:rsidR="009A3C8B">
        <w:rPr>
          <w:rFonts w:ascii="Times New Roman" w:hAnsi="Times New Roman"/>
          <w:sz w:val="24"/>
          <w:szCs w:val="24"/>
          <w:lang w:eastAsia="en-US"/>
        </w:rPr>
        <w:t xml:space="preserve">veelgi </w:t>
      </w:r>
      <w:r w:rsidR="00125C98">
        <w:rPr>
          <w:rFonts w:ascii="Times New Roman" w:hAnsi="Times New Roman"/>
          <w:sz w:val="24"/>
          <w:szCs w:val="24"/>
          <w:lang w:eastAsia="en-US"/>
        </w:rPr>
        <w:t>kaubaveokite koormust nii Koidulas kui Luhamaal</w:t>
      </w:r>
      <w:r w:rsidR="0071501D">
        <w:rPr>
          <w:rFonts w:ascii="Times New Roman" w:hAnsi="Times New Roman"/>
          <w:sz w:val="24"/>
          <w:szCs w:val="24"/>
          <w:lang w:eastAsia="en-US"/>
        </w:rPr>
        <w:t>. K</w:t>
      </w:r>
      <w:r w:rsidR="00917C77">
        <w:rPr>
          <w:rFonts w:ascii="Times New Roman" w:hAnsi="Times New Roman"/>
          <w:sz w:val="24"/>
          <w:szCs w:val="24"/>
          <w:lang w:eastAsia="en-US"/>
        </w:rPr>
        <w:t xml:space="preserve">ui Euroopa Liit on </w:t>
      </w:r>
      <w:r w:rsidR="00B115E3">
        <w:rPr>
          <w:rFonts w:ascii="Times New Roman" w:hAnsi="Times New Roman"/>
          <w:sz w:val="24"/>
          <w:szCs w:val="24"/>
          <w:lang w:eastAsia="en-US"/>
        </w:rPr>
        <w:t>pidanud vajaliku</w:t>
      </w:r>
      <w:r w:rsidR="00D00AE0">
        <w:rPr>
          <w:rFonts w:ascii="Times New Roman" w:hAnsi="Times New Roman"/>
          <w:sz w:val="24"/>
          <w:szCs w:val="24"/>
          <w:lang w:eastAsia="en-US"/>
        </w:rPr>
        <w:t>ks teatud kaupade</w:t>
      </w:r>
      <w:r w:rsidR="00B5417D">
        <w:rPr>
          <w:rFonts w:ascii="Times New Roman" w:hAnsi="Times New Roman"/>
          <w:sz w:val="24"/>
          <w:szCs w:val="24"/>
          <w:lang w:eastAsia="en-US"/>
        </w:rPr>
        <w:t xml:space="preserve"> ve</w:t>
      </w:r>
      <w:r w:rsidR="007608C0">
        <w:rPr>
          <w:rFonts w:ascii="Times New Roman" w:hAnsi="Times New Roman"/>
          <w:sz w:val="24"/>
          <w:szCs w:val="24"/>
          <w:lang w:eastAsia="en-US"/>
        </w:rPr>
        <w:t>o</w:t>
      </w:r>
      <w:r w:rsidR="00DD6069">
        <w:rPr>
          <w:rFonts w:ascii="Times New Roman" w:hAnsi="Times New Roman"/>
          <w:sz w:val="24"/>
          <w:szCs w:val="24"/>
          <w:lang w:eastAsia="en-US"/>
        </w:rPr>
        <w:t xml:space="preserve"> jätkumist </w:t>
      </w:r>
      <w:r w:rsidR="00B5417D">
        <w:rPr>
          <w:rFonts w:ascii="Times New Roman" w:hAnsi="Times New Roman"/>
          <w:sz w:val="24"/>
          <w:szCs w:val="24"/>
          <w:lang w:eastAsia="en-US"/>
        </w:rPr>
        <w:t xml:space="preserve">Venemaale, siis </w:t>
      </w:r>
      <w:r w:rsidR="00E64CD3">
        <w:rPr>
          <w:rFonts w:ascii="Times New Roman" w:hAnsi="Times New Roman"/>
          <w:sz w:val="24"/>
          <w:szCs w:val="24"/>
          <w:lang w:eastAsia="en-US"/>
        </w:rPr>
        <w:t>tuleks Euroopa Liidu välispiiridel tagada maksimaalne läbilaskevõime.</w:t>
      </w:r>
    </w:p>
    <w:p w14:paraId="5ED3E1A3" w14:textId="09FBD024" w:rsidR="00BF235F" w:rsidRDefault="00A223DD" w:rsidP="00E70D75">
      <w:pPr>
        <w:pStyle w:val="NoSpacing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Teeme ettepaneku </w:t>
      </w:r>
      <w:r w:rsidR="0097602C">
        <w:rPr>
          <w:rFonts w:ascii="Times New Roman" w:hAnsi="Times New Roman"/>
          <w:sz w:val="24"/>
          <w:szCs w:val="24"/>
          <w:lang w:eastAsia="en-US"/>
        </w:rPr>
        <w:t>Koidula piiri</w:t>
      </w:r>
      <w:r w:rsidR="001C4CF5">
        <w:rPr>
          <w:rFonts w:ascii="Times New Roman" w:hAnsi="Times New Roman"/>
          <w:sz w:val="24"/>
          <w:szCs w:val="24"/>
          <w:lang w:eastAsia="en-US"/>
        </w:rPr>
        <w:t>ületus</w:t>
      </w:r>
      <w:r w:rsidR="0097602C">
        <w:rPr>
          <w:rFonts w:ascii="Times New Roman" w:hAnsi="Times New Roman"/>
          <w:sz w:val="24"/>
          <w:szCs w:val="24"/>
          <w:lang w:eastAsia="en-US"/>
        </w:rPr>
        <w:t>punkti</w:t>
      </w:r>
      <w:r w:rsidR="0087068A">
        <w:rPr>
          <w:rFonts w:ascii="Times New Roman" w:hAnsi="Times New Roman"/>
          <w:sz w:val="24"/>
          <w:szCs w:val="24"/>
          <w:lang w:eastAsia="en-US"/>
        </w:rPr>
        <w:t>s</w:t>
      </w:r>
      <w:r w:rsidR="00DE0999">
        <w:rPr>
          <w:rFonts w:ascii="Times New Roman" w:hAnsi="Times New Roman"/>
          <w:sz w:val="24"/>
          <w:szCs w:val="24"/>
          <w:lang w:eastAsia="en-US"/>
        </w:rPr>
        <w:t xml:space="preserve"> töö jätkamiseks </w:t>
      </w:r>
      <w:r w:rsidR="0097602C">
        <w:rPr>
          <w:rFonts w:ascii="Times New Roman" w:hAnsi="Times New Roman"/>
          <w:sz w:val="24"/>
          <w:szCs w:val="24"/>
          <w:lang w:eastAsia="en-US"/>
        </w:rPr>
        <w:t xml:space="preserve">endises mahus </w:t>
      </w:r>
      <w:r w:rsidR="00E70D75">
        <w:rPr>
          <w:rFonts w:ascii="Times New Roman" w:hAnsi="Times New Roman"/>
          <w:sz w:val="24"/>
          <w:szCs w:val="24"/>
          <w:lang w:eastAsia="en-US"/>
        </w:rPr>
        <w:t>ning</w:t>
      </w:r>
      <w:r w:rsidR="0097602C">
        <w:rPr>
          <w:rFonts w:ascii="Times New Roman" w:hAnsi="Times New Roman"/>
          <w:sz w:val="24"/>
          <w:szCs w:val="24"/>
          <w:lang w:eastAsia="en-US"/>
        </w:rPr>
        <w:t xml:space="preserve"> hoida piiripunkt avatuna </w:t>
      </w:r>
      <w:r w:rsidR="001C4CF5">
        <w:rPr>
          <w:rFonts w:ascii="Times New Roman" w:hAnsi="Times New Roman"/>
          <w:sz w:val="24"/>
          <w:szCs w:val="24"/>
          <w:lang w:eastAsia="en-US"/>
        </w:rPr>
        <w:t>ööpäevaringselt</w:t>
      </w:r>
      <w:r w:rsidR="0097602C">
        <w:rPr>
          <w:rFonts w:ascii="Times New Roman" w:hAnsi="Times New Roman"/>
          <w:sz w:val="24"/>
          <w:szCs w:val="24"/>
          <w:lang w:eastAsia="en-US"/>
        </w:rPr>
        <w:t>.</w:t>
      </w:r>
    </w:p>
    <w:p w14:paraId="08189127" w14:textId="77777777" w:rsidR="00D03C92" w:rsidRDefault="00D03C92" w:rsidP="006C17C6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14:paraId="31890587" w14:textId="77777777" w:rsidR="009A3C8B" w:rsidRPr="003B3DF0" w:rsidRDefault="009A3C8B" w:rsidP="006C17C6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14:paraId="11CDE96F" w14:textId="4BF45E7C" w:rsidR="006C17C6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  <w:r w:rsidRPr="003B3DF0">
        <w:rPr>
          <w:rFonts w:ascii="Times New Roman" w:hAnsi="Times New Roman"/>
          <w:sz w:val="24"/>
          <w:szCs w:val="24"/>
        </w:rPr>
        <w:t>Lugupidamisega</w:t>
      </w:r>
    </w:p>
    <w:p w14:paraId="2380FC86" w14:textId="77777777" w:rsidR="006C17C6" w:rsidRPr="003B3DF0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</w:p>
    <w:p w14:paraId="2664792C" w14:textId="3A48A111" w:rsidR="006C17C6" w:rsidRPr="003B3DF0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  <w:r w:rsidRPr="003B3DF0">
        <w:rPr>
          <w:rFonts w:ascii="Times New Roman" w:hAnsi="Times New Roman"/>
          <w:sz w:val="24"/>
          <w:szCs w:val="24"/>
        </w:rPr>
        <w:t>Ermo Perolainen</w:t>
      </w:r>
      <w:r w:rsidR="00255B46">
        <w:rPr>
          <w:rFonts w:ascii="Times New Roman" w:hAnsi="Times New Roman"/>
          <w:sz w:val="24"/>
          <w:szCs w:val="24"/>
        </w:rPr>
        <w:t xml:space="preserve">  /digiallkiri/</w:t>
      </w:r>
    </w:p>
    <w:p w14:paraId="77895450" w14:textId="1B92869A" w:rsidR="006C17C6" w:rsidRPr="003B3DF0" w:rsidRDefault="006C17C6" w:rsidP="006C17C6">
      <w:pPr>
        <w:pStyle w:val="NoSpacing"/>
        <w:rPr>
          <w:rFonts w:ascii="Times New Roman" w:hAnsi="Times New Roman"/>
          <w:sz w:val="24"/>
          <w:szCs w:val="24"/>
        </w:rPr>
      </w:pPr>
      <w:r w:rsidRPr="003B3DF0">
        <w:rPr>
          <w:rFonts w:ascii="Times New Roman" w:hAnsi="Times New Roman"/>
          <w:sz w:val="24"/>
          <w:szCs w:val="24"/>
        </w:rPr>
        <w:t>ERAA peasekretär</w:t>
      </w:r>
    </w:p>
    <w:p w14:paraId="10082544" w14:textId="77777777" w:rsidR="006C17C6" w:rsidRPr="00CA123D" w:rsidRDefault="006C17C6" w:rsidP="00CA123D"/>
    <w:sectPr w:rsidR="006C17C6" w:rsidRPr="00CA123D" w:rsidSect="008E5CDF">
      <w:headerReference w:type="default" r:id="rId15"/>
      <w:footerReference w:type="default" r:id="rId16"/>
      <w:type w:val="continuous"/>
      <w:pgSz w:w="11907" w:h="16839" w:code="9"/>
      <w:pgMar w:top="1440" w:right="1440" w:bottom="360" w:left="144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C7AD" w14:textId="77777777" w:rsidR="00D53283" w:rsidRDefault="00D53283" w:rsidP="0049658D">
      <w:pPr>
        <w:spacing w:after="0" w:line="240" w:lineRule="auto"/>
      </w:pPr>
      <w:r>
        <w:separator/>
      </w:r>
    </w:p>
  </w:endnote>
  <w:endnote w:type="continuationSeparator" w:id="0">
    <w:p w14:paraId="2BFB41A4" w14:textId="77777777" w:rsidR="00D53283" w:rsidRDefault="00D53283" w:rsidP="0049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1"/>
      <w:gridCol w:w="4075"/>
      <w:gridCol w:w="3732"/>
    </w:tblGrid>
    <w:tr w:rsidR="002F7CB5" w14:paraId="1A6375C9" w14:textId="77777777" w:rsidTr="002F7CB5">
      <w:trPr>
        <w:trHeight w:val="1335"/>
      </w:trPr>
      <w:tc>
        <w:tcPr>
          <w:tcW w:w="2541" w:type="dxa"/>
        </w:tcPr>
        <w:p w14:paraId="7FDCB6AB" w14:textId="77777777" w:rsidR="002F7CB5" w:rsidRPr="002F7CB5" w:rsidRDefault="002F7CB5" w:rsidP="002F7CB5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F7CB5">
            <w:rPr>
              <w:sz w:val="18"/>
              <w:szCs w:val="18"/>
            </w:rPr>
            <w:t>Narva mnt.91</w:t>
          </w:r>
        </w:p>
        <w:p w14:paraId="5158AEBD" w14:textId="77777777" w:rsidR="002F7CB5" w:rsidRPr="002F7CB5" w:rsidRDefault="002F7CB5" w:rsidP="002F7CB5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F7CB5">
            <w:rPr>
              <w:sz w:val="18"/>
              <w:szCs w:val="18"/>
            </w:rPr>
            <w:t>10127 Tallinn</w:t>
          </w:r>
        </w:p>
        <w:p w14:paraId="523462CC" w14:textId="77777777" w:rsidR="002F7CB5" w:rsidRPr="002F7CB5" w:rsidRDefault="002F7CB5" w:rsidP="002F7CB5">
          <w:pPr>
            <w:pStyle w:val="Footer"/>
            <w:spacing w:after="0" w:line="240" w:lineRule="auto"/>
            <w:rPr>
              <w:sz w:val="18"/>
              <w:szCs w:val="18"/>
            </w:rPr>
          </w:pPr>
          <w:r w:rsidRPr="002F7CB5">
            <w:rPr>
              <w:sz w:val="18"/>
              <w:szCs w:val="18"/>
            </w:rPr>
            <w:t>Eesti Vabariik</w:t>
          </w:r>
        </w:p>
        <w:p w14:paraId="3D589AB6" w14:textId="44480AF0" w:rsidR="002F7CB5" w:rsidRPr="002F7CB5" w:rsidRDefault="002F7CB5" w:rsidP="002F7CB5">
          <w:pPr>
            <w:spacing w:after="0" w:line="240" w:lineRule="auto"/>
            <w:rPr>
              <w:sz w:val="18"/>
              <w:szCs w:val="18"/>
            </w:rPr>
          </w:pPr>
          <w:r w:rsidRPr="002F7CB5">
            <w:rPr>
              <w:sz w:val="18"/>
              <w:szCs w:val="18"/>
            </w:rPr>
            <w:t>Reg.nr.80013850</w:t>
          </w:r>
        </w:p>
      </w:tc>
      <w:tc>
        <w:tcPr>
          <w:tcW w:w="4075" w:type="dxa"/>
        </w:tcPr>
        <w:p w14:paraId="0B341196" w14:textId="460E9F73" w:rsidR="002F7CB5" w:rsidRDefault="002F7CB5" w:rsidP="002F7CB5">
          <w:pPr>
            <w:pStyle w:val="Footer"/>
            <w:jc w:val="center"/>
          </w:pPr>
          <w:r>
            <w:t xml:space="preserve">                    </w:t>
          </w:r>
          <w:r>
            <w:rPr>
              <w:noProof/>
            </w:rPr>
            <w:drawing>
              <wp:inline distT="0" distB="0" distL="0" distR="0" wp14:anchorId="04CA3122" wp14:editId="006698B7">
                <wp:extent cx="1060469" cy="600075"/>
                <wp:effectExtent l="0" t="0" r="6350" b="0"/>
                <wp:docPr id="326312648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312648" name="Picture 2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644" cy="614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2" w:type="dxa"/>
        </w:tcPr>
        <w:p w14:paraId="04443CCB" w14:textId="77777777" w:rsidR="002F7CB5" w:rsidRDefault="002F7CB5" w:rsidP="002F7CB5">
          <w:pPr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Tel. (+372) 6 062 040</w:t>
          </w:r>
        </w:p>
        <w:p w14:paraId="48DCEA9F" w14:textId="77777777" w:rsidR="002F7CB5" w:rsidRDefault="002F7CB5" w:rsidP="002F7CB5">
          <w:pPr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e-mail: </w:t>
          </w:r>
          <w:hyperlink r:id="rId2" w:history="1">
            <w:r w:rsidRPr="00A6720A">
              <w:rPr>
                <w:rStyle w:val="Hyperlink"/>
                <w:sz w:val="18"/>
                <w:szCs w:val="18"/>
              </w:rPr>
              <w:t>info@eraa.ee</w:t>
            </w:r>
          </w:hyperlink>
        </w:p>
        <w:p w14:paraId="5E21BC69" w14:textId="77777777" w:rsidR="002F7CB5" w:rsidRPr="002F7CB5" w:rsidRDefault="002F7CB5" w:rsidP="002F7CB5">
          <w:pPr>
            <w:spacing w:after="0"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www.eraa.ee</w:t>
          </w:r>
        </w:p>
        <w:p w14:paraId="67935652" w14:textId="77777777" w:rsidR="002F7CB5" w:rsidRDefault="002F7CB5" w:rsidP="002F7CB5">
          <w:pPr>
            <w:pStyle w:val="Footer"/>
          </w:pPr>
        </w:p>
      </w:tc>
    </w:tr>
  </w:tbl>
  <w:p w14:paraId="7176289B" w14:textId="2CD1F9FB" w:rsidR="0049658D" w:rsidRPr="002F7CB5" w:rsidRDefault="0049658D" w:rsidP="002F7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6FBE0" w14:textId="77777777" w:rsidR="00D53283" w:rsidRDefault="00D53283" w:rsidP="0049658D">
      <w:pPr>
        <w:spacing w:after="0" w:line="240" w:lineRule="auto"/>
      </w:pPr>
      <w:r>
        <w:separator/>
      </w:r>
    </w:p>
  </w:footnote>
  <w:footnote w:type="continuationSeparator" w:id="0">
    <w:p w14:paraId="02FB1BB6" w14:textId="77777777" w:rsidR="00D53283" w:rsidRDefault="00D53283" w:rsidP="0049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6B675" w14:textId="77777777" w:rsidR="0049658D" w:rsidRDefault="00CE6D16">
    <w:pPr>
      <w:pStyle w:val="Head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3D9B4003" wp14:editId="07F37C26">
          <wp:extent cx="2457450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8625B"/>
    <w:multiLevelType w:val="hybridMultilevel"/>
    <w:tmpl w:val="7870D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82FE8"/>
    <w:multiLevelType w:val="multilevel"/>
    <w:tmpl w:val="43D25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F5616B"/>
    <w:multiLevelType w:val="hybridMultilevel"/>
    <w:tmpl w:val="27C044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263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097262">
    <w:abstractNumId w:val="1"/>
  </w:num>
  <w:num w:numId="3" w16cid:durableId="458260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8D"/>
    <w:rsid w:val="00041D67"/>
    <w:rsid w:val="00042698"/>
    <w:rsid w:val="000A491E"/>
    <w:rsid w:val="000A7CA6"/>
    <w:rsid w:val="000C238F"/>
    <w:rsid w:val="000C69DF"/>
    <w:rsid w:val="000D0DE2"/>
    <w:rsid w:val="000F2656"/>
    <w:rsid w:val="00125C98"/>
    <w:rsid w:val="00145972"/>
    <w:rsid w:val="00151AB2"/>
    <w:rsid w:val="00163E85"/>
    <w:rsid w:val="00185348"/>
    <w:rsid w:val="00197255"/>
    <w:rsid w:val="001C4CF5"/>
    <w:rsid w:val="00225D7F"/>
    <w:rsid w:val="00240AE7"/>
    <w:rsid w:val="00255B46"/>
    <w:rsid w:val="00265030"/>
    <w:rsid w:val="00280A78"/>
    <w:rsid w:val="002A31BF"/>
    <w:rsid w:val="002F7CB5"/>
    <w:rsid w:val="00301915"/>
    <w:rsid w:val="0031634C"/>
    <w:rsid w:val="00352CEA"/>
    <w:rsid w:val="003718A1"/>
    <w:rsid w:val="003F3029"/>
    <w:rsid w:val="00447400"/>
    <w:rsid w:val="00472BCE"/>
    <w:rsid w:val="0049658D"/>
    <w:rsid w:val="004B203B"/>
    <w:rsid w:val="004B3018"/>
    <w:rsid w:val="004B72C3"/>
    <w:rsid w:val="004C41AC"/>
    <w:rsid w:val="004C5401"/>
    <w:rsid w:val="004E0A51"/>
    <w:rsid w:val="00555A69"/>
    <w:rsid w:val="005750E1"/>
    <w:rsid w:val="005C3CFB"/>
    <w:rsid w:val="005C6B6C"/>
    <w:rsid w:val="005E1E47"/>
    <w:rsid w:val="00616D72"/>
    <w:rsid w:val="00633CB4"/>
    <w:rsid w:val="00675EA7"/>
    <w:rsid w:val="00676A9B"/>
    <w:rsid w:val="006838BE"/>
    <w:rsid w:val="006C17C6"/>
    <w:rsid w:val="006D74F2"/>
    <w:rsid w:val="007002C5"/>
    <w:rsid w:val="00701036"/>
    <w:rsid w:val="00705982"/>
    <w:rsid w:val="0071501D"/>
    <w:rsid w:val="007440BE"/>
    <w:rsid w:val="007606D9"/>
    <w:rsid w:val="007608C0"/>
    <w:rsid w:val="00764C4E"/>
    <w:rsid w:val="007912A6"/>
    <w:rsid w:val="00796C2D"/>
    <w:rsid w:val="007A758E"/>
    <w:rsid w:val="007B202F"/>
    <w:rsid w:val="007B2964"/>
    <w:rsid w:val="007C6C39"/>
    <w:rsid w:val="007D1783"/>
    <w:rsid w:val="007E098B"/>
    <w:rsid w:val="007E16D7"/>
    <w:rsid w:val="007E65B4"/>
    <w:rsid w:val="008365D1"/>
    <w:rsid w:val="00854699"/>
    <w:rsid w:val="00857320"/>
    <w:rsid w:val="0087068A"/>
    <w:rsid w:val="00872A2F"/>
    <w:rsid w:val="00893837"/>
    <w:rsid w:val="008B640E"/>
    <w:rsid w:val="008C384A"/>
    <w:rsid w:val="008C7B65"/>
    <w:rsid w:val="008E5CDF"/>
    <w:rsid w:val="009034E2"/>
    <w:rsid w:val="00917430"/>
    <w:rsid w:val="00917C77"/>
    <w:rsid w:val="0097602C"/>
    <w:rsid w:val="00983F45"/>
    <w:rsid w:val="009A3C8B"/>
    <w:rsid w:val="009B4DA4"/>
    <w:rsid w:val="009F4F19"/>
    <w:rsid w:val="00A0282E"/>
    <w:rsid w:val="00A103D8"/>
    <w:rsid w:val="00A1560E"/>
    <w:rsid w:val="00A223DD"/>
    <w:rsid w:val="00A43E28"/>
    <w:rsid w:val="00A757A0"/>
    <w:rsid w:val="00A82358"/>
    <w:rsid w:val="00A8311F"/>
    <w:rsid w:val="00A83811"/>
    <w:rsid w:val="00A9659A"/>
    <w:rsid w:val="00AB55AB"/>
    <w:rsid w:val="00AB6866"/>
    <w:rsid w:val="00AF1CB9"/>
    <w:rsid w:val="00AF3F2F"/>
    <w:rsid w:val="00B115E3"/>
    <w:rsid w:val="00B44B91"/>
    <w:rsid w:val="00B4629E"/>
    <w:rsid w:val="00B5417D"/>
    <w:rsid w:val="00B86051"/>
    <w:rsid w:val="00BA52BC"/>
    <w:rsid w:val="00BF235F"/>
    <w:rsid w:val="00BF6D57"/>
    <w:rsid w:val="00C404A6"/>
    <w:rsid w:val="00C50489"/>
    <w:rsid w:val="00C76442"/>
    <w:rsid w:val="00CA123D"/>
    <w:rsid w:val="00CE05CF"/>
    <w:rsid w:val="00CE1AD1"/>
    <w:rsid w:val="00CE6D16"/>
    <w:rsid w:val="00CF5878"/>
    <w:rsid w:val="00D00AE0"/>
    <w:rsid w:val="00D03C92"/>
    <w:rsid w:val="00D53283"/>
    <w:rsid w:val="00D76EAC"/>
    <w:rsid w:val="00D87E93"/>
    <w:rsid w:val="00DD6069"/>
    <w:rsid w:val="00DE0999"/>
    <w:rsid w:val="00E15813"/>
    <w:rsid w:val="00E64CD3"/>
    <w:rsid w:val="00E70D75"/>
    <w:rsid w:val="00F0676A"/>
    <w:rsid w:val="00F23397"/>
    <w:rsid w:val="00F260FA"/>
    <w:rsid w:val="00F32792"/>
    <w:rsid w:val="00F44EFC"/>
    <w:rsid w:val="00F72104"/>
    <w:rsid w:val="00F73439"/>
    <w:rsid w:val="00F9606B"/>
    <w:rsid w:val="00FB20F9"/>
    <w:rsid w:val="00FB38D6"/>
    <w:rsid w:val="00FB68CF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E1AC59"/>
  <w14:defaultImageDpi w14:val="0"/>
  <w15:docId w15:val="{30151DCA-94C6-4158-9870-C8BF19AB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B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58D"/>
  </w:style>
  <w:style w:type="paragraph" w:styleId="Footer">
    <w:name w:val="footer"/>
    <w:basedOn w:val="Normal"/>
    <w:link w:val="FooterChar"/>
    <w:uiPriority w:val="99"/>
    <w:unhideWhenUsed/>
    <w:rsid w:val="00496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58D"/>
  </w:style>
  <w:style w:type="paragraph" w:styleId="BalloonText">
    <w:name w:val="Balloon Text"/>
    <w:basedOn w:val="Normal"/>
    <w:link w:val="BalloonTextChar"/>
    <w:uiPriority w:val="99"/>
    <w:semiHidden/>
    <w:unhideWhenUsed/>
    <w:rsid w:val="0049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5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D16"/>
    <w:rPr>
      <w:sz w:val="22"/>
      <w:szCs w:val="22"/>
    </w:rPr>
  </w:style>
  <w:style w:type="table" w:styleId="TableGrid">
    <w:name w:val="Table Grid"/>
    <w:basedOn w:val="TableNormal"/>
    <w:uiPriority w:val="59"/>
    <w:rsid w:val="002F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C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B65"/>
    <w:rPr>
      <w:rFonts w:eastAsiaTheme="majorEastAsia" w:cstheme="majorBidi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C7B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7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764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estipiir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a.rembel@kliimaministeeri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n.tatter@kliimaministeeriu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ander.salmu@kliimaministeeri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estipiir.ee/yphis/borderQueueInfo.action?request_locale=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raa.ee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e4_htaeg xmlns="49e59f3c-5c1b-4a5b-bac4-0db10dc2d8d8" xsi:nil="true"/>
    <TaxCatchAll xmlns="00c44f88-5b8c-4541-ae0c-ead166f010c1" xsi:nil="true"/>
    <PublishingExpirationDate xmlns="http://schemas.microsoft.com/sharepoint/v3" xsi:nil="true"/>
    <PublishingStartDate xmlns="http://schemas.microsoft.com/sharepoint/v3" xsi:nil="true"/>
    <lcf76f155ced4ddcb4097134ff3c332f xmlns="49e59f3c-5c1b-4a5b-bac4-0db10dc2d8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6FFAD500D3F448BA57738235EC040" ma:contentTypeVersion="13" ma:contentTypeDescription="Loo uus dokument" ma:contentTypeScope="" ma:versionID="3826b9cbbe2fd5397dc6802f98df4b1f">
  <xsd:schema xmlns:xsd="http://www.w3.org/2001/XMLSchema" xmlns:xs="http://www.w3.org/2001/XMLSchema" xmlns:p="http://schemas.microsoft.com/office/2006/metadata/properties" xmlns:ns1="http://schemas.microsoft.com/sharepoint/v3" xmlns:ns2="00c44f88-5b8c-4541-ae0c-ead166f010c1" xmlns:ns3="49e59f3c-5c1b-4a5b-bac4-0db10dc2d8d8" targetNamespace="http://schemas.microsoft.com/office/2006/metadata/properties" ma:root="true" ma:fieldsID="f5d3949743d83f0643f3ff244b557d42" ns1:_="" ns2:_="" ns3:_="">
    <xsd:import namespace="http://schemas.microsoft.com/sharepoint/v3"/>
    <xsd:import namespace="00c44f88-5b8c-4541-ae0c-ead166f010c1"/>
    <xsd:import namespace="49e59f3c-5c1b-4a5b-bac4-0db10dc2d8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T_x00e4_htaeg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Ajastamise alguskuupäev" ma:description="Veerg Ajastamise alguskuupäev on avaldamisfunktsiooni loodud saidiveerg, mille abil määratakse kuupäev ja kellaaeg, kui lehte esimest korda külastajatele kuvatakse." ma:internalName="PublishingStartDate">
      <xsd:simpleType>
        <xsd:restriction base="dms:Unknown"/>
      </xsd:simpleType>
    </xsd:element>
    <xsd:element name="PublishingExpirationDate" ma:index="11" nillable="true" ma:displayName="Ajastamise lõppkuupäev" ma:description="Veerg Ajastamise lõppkuupäev on avaldamisfunktsiooni loodud saidiveerg, mille abil määratakse kuupäev ja kellaaeg, kui lehte enam külastajatele ei kuva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44f88-5b8c-4541-ae0c-ead166f010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d2149ca-4ab8-4ff7-aa1c-7fc37f5d3571}" ma:internalName="TaxCatchAll" ma:showField="CatchAllData" ma:web="00c44f88-5b8c-4541-ae0c-ead166f01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59f3c-5c1b-4a5b-bac4-0db10dc2d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4" nillable="true" ma:displayName="Tähtaeg" ma:format="DateOnly" ma:internalName="T_x00e4_htaeg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0a9958df-3805-4220-a100-811982207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F7F00-04C5-4435-864A-BBF338D384C8}">
  <ds:schemaRefs>
    <ds:schemaRef ds:uri="http://schemas.microsoft.com/office/2006/metadata/properties"/>
    <ds:schemaRef ds:uri="http://schemas.microsoft.com/office/infopath/2007/PartnerControls"/>
    <ds:schemaRef ds:uri="49e59f3c-5c1b-4a5b-bac4-0db10dc2d8d8"/>
    <ds:schemaRef ds:uri="00c44f88-5b8c-4541-ae0c-ead166f010c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02D345-FD38-4B0D-82A9-4B3806BFB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BA7C3-3114-44F8-A7BC-9BA24D97C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c44f88-5b8c-4541-ae0c-ead166f010c1"/>
    <ds:schemaRef ds:uri="49e59f3c-5c1b-4a5b-bac4-0db10dc2d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Urmo Soidra</dc:creator>
  <cp:keywords/>
  <dc:description/>
  <cp:lastModifiedBy>Ermo Perolainen</cp:lastModifiedBy>
  <cp:revision>2</cp:revision>
  <dcterms:created xsi:type="dcterms:W3CDTF">2024-05-21T10:08:00Z</dcterms:created>
  <dcterms:modified xsi:type="dcterms:W3CDTF">2024-05-21T10:08:00Z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0x0101002C86FFAD500D3F448BA57738235EC040</vt:lpwstr>
  </property>
  <property fmtid="{D5CDD505-2E9C-101B-9397-08002B2CF9AE}" pid="3" name="MediaServiceImageTags">
    <vt:lpwstr/>
  </property>
</Properties>
</file>